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17306" w14:textId="5C013721"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2"/>
          <w:szCs w:val="22"/>
        </w:rPr>
        <w:t>社内様式1</w:t>
      </w:r>
      <w:r>
        <w:rPr>
          <w:rFonts w:ascii="ＭＳ 明朝" w:hAnsi="ＭＳ 明朝" w:cs="ＭＳ 明朝" w:hint="eastAsia"/>
          <w:color w:val="000000"/>
          <w:kern w:val="0"/>
          <w:sz w:val="22"/>
          <w:szCs w:val="22"/>
        </w:rPr>
        <w:t>7</w:t>
      </w:r>
    </w:p>
    <w:p w14:paraId="6F968C43" w14:textId="77777777" w:rsidR="005A0869" w:rsidRPr="00C16E9D" w:rsidRDefault="005A0869" w:rsidP="005A0869">
      <w:pPr>
        <w:jc w:val="center"/>
        <w:rPr>
          <w:rFonts w:ascii="ＭＳ 明朝" w:hAnsi="ＭＳ 明朝"/>
          <w:sz w:val="28"/>
          <w:szCs w:val="22"/>
        </w:rPr>
      </w:pPr>
      <w:r>
        <w:rPr>
          <w:rFonts w:ascii="ＭＳ 明朝" w:hAnsi="ＭＳ 明朝" w:hint="eastAsia"/>
          <w:sz w:val="28"/>
          <w:szCs w:val="22"/>
        </w:rPr>
        <w:t>フレックスタイム</w:t>
      </w:r>
      <w:r w:rsidRPr="00C16E9D">
        <w:rPr>
          <w:rFonts w:ascii="ＭＳ 明朝" w:hAnsi="ＭＳ 明朝" w:hint="eastAsia"/>
          <w:sz w:val="28"/>
          <w:szCs w:val="22"/>
        </w:rPr>
        <w:t>取扱通知書</w:t>
      </w:r>
    </w:p>
    <w:p w14:paraId="7D8FD36F" w14:textId="77777777" w:rsidR="005A0869" w:rsidRPr="00C16E9D" w:rsidRDefault="005A0869" w:rsidP="005A0869">
      <w:pPr>
        <w:rPr>
          <w:rFonts w:ascii="ＭＳ 明朝" w:hAnsi="ＭＳ 明朝"/>
          <w:sz w:val="22"/>
          <w:szCs w:val="22"/>
        </w:rPr>
      </w:pPr>
    </w:p>
    <w:p w14:paraId="11AF3526" w14:textId="77777777"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殿</w:t>
      </w:r>
    </w:p>
    <w:p w14:paraId="0996B4F8" w14:textId="77777777" w:rsidR="005A0869" w:rsidRPr="00C16E9D" w:rsidRDefault="005A0869" w:rsidP="005A0869">
      <w:pPr>
        <w:overflowPunct w:val="0"/>
        <w:adjustRightInd w:val="0"/>
        <w:spacing w:line="180" w:lineRule="atLeast"/>
        <w:ind w:right="420" w:firstLineChars="2400" w:firstLine="5040"/>
        <w:jc w:val="righ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年　　月　　日</w:t>
      </w:r>
    </w:p>
    <w:p w14:paraId="75A9507A" w14:textId="77777777" w:rsidR="005A0869" w:rsidRPr="00C16E9D" w:rsidRDefault="005A0869" w:rsidP="005A0869">
      <w:pPr>
        <w:overflowPunct w:val="0"/>
        <w:adjustRightInd w:val="0"/>
        <w:spacing w:line="180" w:lineRule="atLeast"/>
        <w:ind w:leftChars="2900" w:left="609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会社名</w:t>
      </w:r>
    </w:p>
    <w:p w14:paraId="7B8155F9" w14:textId="77777777"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Cs w:val="21"/>
        </w:rPr>
      </w:pPr>
    </w:p>
    <w:p w14:paraId="2BCC22D3" w14:textId="69642EEA" w:rsidR="005A0869" w:rsidRPr="00C16E9D" w:rsidRDefault="005A0869" w:rsidP="005A0869">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あなたから　　　　年　　月　　日に</w:t>
      </w:r>
      <w:r>
        <w:rPr>
          <w:rFonts w:ascii="ＭＳ 明朝" w:hAnsi="ＭＳ 明朝" w:cs="ＭＳ 明朝" w:hint="eastAsia"/>
          <w:color w:val="000000"/>
          <w:kern w:val="0"/>
          <w:szCs w:val="21"/>
        </w:rPr>
        <w:t>フレックスタイム</w:t>
      </w:r>
      <w:r w:rsidRPr="00C16E9D">
        <w:rPr>
          <w:rFonts w:ascii="ＭＳ 明朝" w:hAnsi="ＭＳ 明朝" w:cs="ＭＳ 明朝" w:hint="eastAsia"/>
          <w:color w:val="000000"/>
          <w:kern w:val="0"/>
          <w:szCs w:val="21"/>
        </w:rPr>
        <w:t>の申出がありました。育児・介護休業等に関する規則（</w:t>
      </w:r>
      <w:r w:rsidRPr="00DA6BBD">
        <w:rPr>
          <w:rFonts w:ascii="ＭＳ 明朝" w:hAnsi="ＭＳ 明朝" w:cs="ＭＳ 明朝" w:hint="eastAsia"/>
          <w:color w:val="000000"/>
          <w:kern w:val="0"/>
          <w:szCs w:val="21"/>
        </w:rPr>
        <w:t>第</w:t>
      </w:r>
      <w:r w:rsidR="0026138D">
        <w:rPr>
          <w:rFonts w:ascii="ＭＳ 明朝" w:hAnsi="ＭＳ 明朝" w:cs="ＭＳ 明朝" w:hint="eastAsia"/>
          <w:color w:val="000000"/>
          <w:kern w:val="0"/>
          <w:szCs w:val="21"/>
        </w:rPr>
        <w:t>〇</w:t>
      </w:r>
      <w:r w:rsidRPr="00DA6BBD">
        <w:rPr>
          <w:rFonts w:ascii="ＭＳ 明朝" w:hAnsi="ＭＳ 明朝" w:cs="ＭＳ 明朝" w:hint="eastAsia"/>
          <w:color w:val="000000"/>
          <w:kern w:val="0"/>
          <w:szCs w:val="21"/>
        </w:rPr>
        <w:t>条</w:t>
      </w:r>
      <w:r w:rsidRPr="00C16E9D">
        <w:rPr>
          <w:rFonts w:ascii="ＭＳ 明朝" w:hAnsi="ＭＳ 明朝" w:cs="ＭＳ 明朝" w:hint="eastAsia"/>
          <w:color w:val="000000"/>
          <w:kern w:val="0"/>
          <w:szCs w:val="21"/>
        </w:rPr>
        <w:t>）に基づき、その取扱いを下記のとおり通知します（ただし、期間の変更の申出があった場合には下記の事項の若干の変更があり得ます。）。</w:t>
      </w:r>
    </w:p>
    <w:p w14:paraId="5160CBBF" w14:textId="77777777"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Cs w:val="21"/>
        </w:rPr>
      </w:pPr>
    </w:p>
    <w:p w14:paraId="09754917" w14:textId="77777777" w:rsidR="005A0869" w:rsidRPr="00C16E9D" w:rsidRDefault="005A0869" w:rsidP="005A0869">
      <w:pPr>
        <w:overflowPunct w:val="0"/>
        <w:adjustRightInd w:val="0"/>
        <w:spacing w:line="180" w:lineRule="atLeast"/>
        <w:jc w:val="center"/>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記</w:t>
      </w:r>
    </w:p>
    <w:p w14:paraId="73819DA4" w14:textId="77777777"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Cs w:val="21"/>
        </w:rPr>
      </w:pPr>
    </w:p>
    <w:tbl>
      <w:tblPr>
        <w:tblpPr w:leftFromText="142" w:rightFromText="142" w:vertAnchor="text" w:horzAnchor="margin" w:tblpY="8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8477"/>
      </w:tblGrid>
      <w:tr w:rsidR="005A0869" w:rsidRPr="00410259" w14:paraId="60165024" w14:textId="77777777" w:rsidTr="00C8569F">
        <w:tc>
          <w:tcPr>
            <w:tcW w:w="1696" w:type="dxa"/>
          </w:tcPr>
          <w:p w14:paraId="4E8995D0" w14:textId="77777777" w:rsidR="005A0869" w:rsidRPr="00410259" w:rsidRDefault="005A0869" w:rsidP="00C8569F">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 xml:space="preserve">1　</w:t>
            </w:r>
            <w:r>
              <w:rPr>
                <w:rFonts w:ascii="ＭＳ 明朝" w:hAnsi="ＭＳ 明朝" w:cs="ＭＳ 明朝" w:hint="eastAsia"/>
                <w:color w:val="000000"/>
                <w:kern w:val="0"/>
                <w:szCs w:val="22"/>
              </w:rPr>
              <w:t>フレックスタイム</w:t>
            </w:r>
            <w:r w:rsidRPr="00410259">
              <w:rPr>
                <w:rFonts w:ascii="ＭＳ 明朝" w:hAnsi="ＭＳ 明朝" w:cs="ＭＳ 明朝" w:hint="eastAsia"/>
                <w:color w:val="000000"/>
                <w:kern w:val="0"/>
                <w:szCs w:val="22"/>
              </w:rPr>
              <w:t>の</w:t>
            </w:r>
            <w:r>
              <w:rPr>
                <w:rFonts w:ascii="ＭＳ 明朝" w:hAnsi="ＭＳ 明朝" w:cs="ＭＳ 明朝" w:hint="eastAsia"/>
                <w:color w:val="000000"/>
                <w:kern w:val="0"/>
                <w:szCs w:val="22"/>
              </w:rPr>
              <w:t>適用</w:t>
            </w:r>
            <w:r w:rsidRPr="00410259">
              <w:rPr>
                <w:rFonts w:ascii="ＭＳ 明朝" w:hAnsi="ＭＳ 明朝" w:cs="ＭＳ 明朝" w:hint="eastAsia"/>
                <w:color w:val="000000"/>
                <w:kern w:val="0"/>
                <w:szCs w:val="22"/>
              </w:rPr>
              <w:t>期間等</w:t>
            </w:r>
          </w:p>
          <w:p w14:paraId="0F452282" w14:textId="77777777" w:rsidR="005A0869" w:rsidRPr="00410259" w:rsidRDefault="005A0869" w:rsidP="00C8569F">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tcPr>
          <w:p w14:paraId="6A4995D0" w14:textId="77777777" w:rsidR="005A0869" w:rsidRPr="00410259" w:rsidRDefault="005A0869" w:rsidP="00C8569F">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・適正な申出がされていましたので申出どおり　　　　年　　月　　日から　　　　年　　月　　日まで</w:t>
            </w:r>
            <w:r>
              <w:rPr>
                <w:rFonts w:ascii="ＭＳ 明朝" w:hAnsi="ＭＳ 明朝" w:cs="ＭＳ 明朝" w:hint="eastAsia"/>
                <w:color w:val="000000"/>
                <w:kern w:val="0"/>
                <w:szCs w:val="18"/>
              </w:rPr>
              <w:t>フレックスタイムを適用します</w:t>
            </w:r>
            <w:r w:rsidRPr="00410259">
              <w:rPr>
                <w:rFonts w:ascii="ＭＳ 明朝" w:hAnsi="ＭＳ 明朝" w:cs="ＭＳ 明朝" w:hint="eastAsia"/>
                <w:color w:val="000000"/>
                <w:kern w:val="0"/>
                <w:szCs w:val="18"/>
              </w:rPr>
              <w:t>。</w:t>
            </w:r>
          </w:p>
          <w:p w14:paraId="24053C6F" w14:textId="77777777" w:rsidR="005A0869" w:rsidRPr="00410259" w:rsidRDefault="005A0869" w:rsidP="00C8569F">
            <w:pPr>
              <w:suppressAutoHyphens/>
              <w:kinsoku w:val="0"/>
              <w:wordWrap w:val="0"/>
              <w:overflowPunct w:val="0"/>
              <w:autoSpaceDE w:val="0"/>
              <w:autoSpaceDN w:val="0"/>
              <w:adjustRightInd w:val="0"/>
              <w:spacing w:line="180" w:lineRule="atLeast"/>
              <w:ind w:leftChars="1" w:left="212" w:hangingChars="100" w:hanging="210"/>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・申し出た期日が遅かったので</w:t>
            </w:r>
            <w:r>
              <w:rPr>
                <w:rFonts w:ascii="ＭＳ 明朝" w:hAnsi="ＭＳ 明朝" w:cs="ＭＳ 明朝" w:hint="eastAsia"/>
                <w:color w:val="000000"/>
                <w:kern w:val="0"/>
                <w:szCs w:val="18"/>
              </w:rPr>
              <w:t>フレックスタイム</w:t>
            </w:r>
            <w:r w:rsidRPr="00410259">
              <w:rPr>
                <w:rFonts w:ascii="ＭＳ 明朝" w:hAnsi="ＭＳ 明朝" w:cs="ＭＳ 明朝" w:hint="eastAsia"/>
                <w:color w:val="000000"/>
                <w:kern w:val="0"/>
                <w:szCs w:val="18"/>
              </w:rPr>
              <w:t>を開始する日を　　　年　　月　　日にしてください。</w:t>
            </w:r>
          </w:p>
          <w:p w14:paraId="77EC2911" w14:textId="77777777" w:rsidR="005A0869" w:rsidRPr="00410259" w:rsidRDefault="005A0869" w:rsidP="00C8569F">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・あなたは以下の理由により対象者でないので</w:t>
            </w:r>
            <w:r>
              <w:rPr>
                <w:rFonts w:ascii="ＭＳ 明朝" w:hAnsi="ＭＳ 明朝" w:cs="ＭＳ 明朝" w:hint="eastAsia"/>
                <w:color w:val="000000"/>
                <w:kern w:val="0"/>
                <w:szCs w:val="18"/>
              </w:rPr>
              <w:t>フレックスタイムを適用</w:t>
            </w:r>
            <w:r w:rsidRPr="00410259">
              <w:rPr>
                <w:rFonts w:ascii="ＭＳ 明朝" w:hAnsi="ＭＳ 明朝" w:cs="ＭＳ 明朝" w:hint="eastAsia"/>
                <w:color w:val="000000"/>
                <w:kern w:val="0"/>
                <w:szCs w:val="18"/>
              </w:rPr>
              <w:t>することはできません。</w:t>
            </w:r>
          </w:p>
          <w:p w14:paraId="39F05A9A" w14:textId="567928F9" w:rsidR="005A0869" w:rsidRPr="00410259" w:rsidRDefault="00637F87" w:rsidP="00C8569F">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Pr>
                <w:noProof/>
              </w:rPr>
              <mc:AlternateContent>
                <mc:Choice Requires="wps">
                  <w:drawing>
                    <wp:anchor distT="0" distB="0" distL="114300" distR="114300" simplePos="0" relativeHeight="251663872" behindDoc="0" locked="0" layoutInCell="1" allowOverlap="1" wp14:anchorId="646B7958" wp14:editId="21946F28">
                      <wp:simplePos x="0" y="0"/>
                      <wp:positionH relativeFrom="column">
                        <wp:posOffset>60325</wp:posOffset>
                      </wp:positionH>
                      <wp:positionV relativeFrom="paragraph">
                        <wp:posOffset>20955</wp:posOffset>
                      </wp:positionV>
                      <wp:extent cx="5045710" cy="307340"/>
                      <wp:effectExtent l="0" t="0" r="2540" b="0"/>
                      <wp:wrapNone/>
                      <wp:docPr id="90"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5710" cy="3073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73A78" id="大かっこ 12" o:spid="_x0000_s1026" type="#_x0000_t185" style="position:absolute;margin-left:4.75pt;margin-top:1.65pt;width:397.3pt;height:24.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" strokeweight=".5pt">
                      <v:textbox inset="5.85pt,.7pt,5.85pt,.7pt"/>
                    </v:shape>
                  </w:pict>
                </mc:Fallback>
              </mc:AlternateContent>
            </w:r>
            <w:r w:rsidR="005A0869" w:rsidRPr="00410259">
              <w:rPr>
                <w:rFonts w:ascii="ＭＳ 明朝" w:hAnsi="ＭＳ 明朝" w:cs="ＭＳ 明朝" w:hint="eastAsia"/>
                <w:color w:val="000000"/>
                <w:kern w:val="0"/>
                <w:szCs w:val="18"/>
              </w:rPr>
              <w:t xml:space="preserve">　</w:t>
            </w:r>
          </w:p>
          <w:p w14:paraId="54D08F4D" w14:textId="77777777" w:rsidR="005A0869" w:rsidRPr="00410259" w:rsidRDefault="005A0869" w:rsidP="003323D4">
            <w:pPr>
              <w:suppressAutoHyphens/>
              <w:kinsoku w:val="0"/>
              <w:wordWrap w:val="0"/>
              <w:overflowPunct w:val="0"/>
              <w:autoSpaceDE w:val="0"/>
              <w:autoSpaceDN w:val="0"/>
              <w:adjustRightInd w:val="0"/>
              <w:spacing w:line="180" w:lineRule="atLeast"/>
              <w:ind w:left="350" w:hanging="348"/>
              <w:jc w:val="left"/>
              <w:textAlignment w:val="baseline"/>
              <w:rPr>
                <w:rFonts w:ascii="ＭＳ ゴシック" w:eastAsia="ＭＳ ゴシック" w:hAnsi="ＭＳ ゴシック" w:cs="ＭＳ 明朝"/>
                <w:b/>
                <w:color w:val="000000"/>
                <w:kern w:val="0"/>
                <w:szCs w:val="21"/>
              </w:rPr>
            </w:pPr>
            <w:r w:rsidRPr="00410259">
              <w:rPr>
                <w:rFonts w:ascii="ＭＳ 明朝" w:hAnsi="ＭＳ 明朝" w:cs="ＭＳ 明朝" w:hint="eastAsia"/>
                <w:color w:val="000000"/>
                <w:kern w:val="0"/>
                <w:szCs w:val="18"/>
              </w:rPr>
              <w:t xml:space="preserve">　</w:t>
            </w:r>
          </w:p>
        </w:tc>
      </w:tr>
      <w:tr w:rsidR="005A0869" w:rsidRPr="00410259" w14:paraId="14DA649B" w14:textId="77777777" w:rsidTr="00C8569F">
        <w:tc>
          <w:tcPr>
            <w:tcW w:w="1696" w:type="dxa"/>
          </w:tcPr>
          <w:p w14:paraId="530D66BE" w14:textId="77777777" w:rsidR="005A0869" w:rsidRPr="00410259" w:rsidRDefault="005A0869" w:rsidP="00C8569F">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 xml:space="preserve">2　</w:t>
            </w:r>
            <w:r>
              <w:rPr>
                <w:rFonts w:ascii="ＭＳ 明朝" w:hAnsi="ＭＳ 明朝" w:cs="ＭＳ 明朝" w:hint="eastAsia"/>
                <w:color w:val="000000"/>
                <w:kern w:val="0"/>
                <w:szCs w:val="22"/>
              </w:rPr>
              <w:t>フレックスタイム適用</w:t>
            </w:r>
            <w:r w:rsidRPr="00410259">
              <w:rPr>
                <w:rFonts w:ascii="ＭＳ 明朝" w:hAnsi="ＭＳ 明朝" w:cs="ＭＳ 明朝" w:hint="eastAsia"/>
                <w:color w:val="000000"/>
                <w:kern w:val="0"/>
                <w:szCs w:val="22"/>
              </w:rPr>
              <w:t>の取扱い等</w:t>
            </w:r>
          </w:p>
          <w:p w14:paraId="442B75EB" w14:textId="77777777" w:rsidR="005A0869" w:rsidRPr="00410259" w:rsidRDefault="005A0869" w:rsidP="00C8569F">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tcPr>
          <w:p w14:paraId="52578B9E" w14:textId="77777777" w:rsidR="005A0869" w:rsidRDefault="005A0869" w:rsidP="00C8569F">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(1</w:t>
            </w:r>
            <w:r>
              <w:rPr>
                <w:rFonts w:ascii="ＭＳ 明朝" w:hAnsi="ＭＳ 明朝" w:cs="ＭＳ 明朝" w:hint="eastAsia"/>
                <w:color w:val="000000"/>
                <w:kern w:val="0"/>
                <w:szCs w:val="21"/>
              </w:rPr>
              <w:t>) フレックスタイム適用期間</w:t>
            </w:r>
            <w:r w:rsidRPr="00810C32">
              <w:rPr>
                <w:rFonts w:ascii="ＭＳ 明朝" w:hAnsi="ＭＳ 明朝" w:cs="ＭＳ 明朝" w:hint="eastAsia"/>
                <w:color w:val="000000"/>
                <w:kern w:val="0"/>
                <w:szCs w:val="21"/>
              </w:rPr>
              <w:t>中の</w:t>
            </w:r>
            <w:r>
              <w:rPr>
                <w:rFonts w:ascii="ＭＳ 明朝" w:hAnsi="ＭＳ 明朝" w:cs="ＭＳ 明朝" w:hint="eastAsia"/>
                <w:color w:val="000000"/>
                <w:kern w:val="0"/>
                <w:szCs w:val="21"/>
              </w:rPr>
              <w:t>始業</w:t>
            </w:r>
            <w:r w:rsidRPr="00810C32">
              <w:rPr>
                <w:rFonts w:ascii="ＭＳ 明朝" w:hAnsi="ＭＳ 明朝" w:cs="ＭＳ 明朝" w:hint="eastAsia"/>
                <w:color w:val="000000"/>
                <w:kern w:val="0"/>
                <w:szCs w:val="21"/>
              </w:rPr>
              <w:t>勤務時間は</w:t>
            </w:r>
            <w:r>
              <w:rPr>
                <w:rFonts w:ascii="ＭＳ 明朝" w:hAnsi="ＭＳ 明朝" w:cs="ＭＳ 明朝" w:hint="eastAsia"/>
                <w:color w:val="000000"/>
                <w:kern w:val="0"/>
                <w:szCs w:val="21"/>
              </w:rPr>
              <w:t>、あなたの自主的決定に委ねるものとします。ただし、</w:t>
            </w:r>
            <w:r w:rsidRPr="008D2BCB">
              <w:rPr>
                <w:rFonts w:ascii="ＭＳ 明朝" w:hAnsi="ＭＳ 明朝" w:cs="ＭＳ 明朝" w:hint="eastAsia"/>
                <w:color w:val="000000"/>
                <w:kern w:val="0"/>
                <w:szCs w:val="21"/>
              </w:rPr>
              <w:t>始業時刻につき</w:t>
            </w:r>
            <w:r>
              <w:rPr>
                <w:rFonts w:ascii="ＭＳ 明朝" w:hAnsi="ＭＳ 明朝" w:cs="ＭＳ 明朝" w:hint="eastAsia"/>
                <w:color w:val="000000"/>
                <w:kern w:val="0"/>
                <w:szCs w:val="21"/>
              </w:rPr>
              <w:t>あなた</w:t>
            </w:r>
            <w:r w:rsidRPr="008D2BCB">
              <w:rPr>
                <w:rFonts w:ascii="ＭＳ 明朝" w:hAnsi="ＭＳ 明朝" w:cs="ＭＳ 明朝" w:hint="eastAsia"/>
                <w:color w:val="000000"/>
                <w:kern w:val="0"/>
                <w:szCs w:val="21"/>
              </w:rPr>
              <w:t>の自主的決定に委ねる時間帯は、午前●時から午前●時まで、終業時刻につき</w:t>
            </w:r>
            <w:r>
              <w:rPr>
                <w:rFonts w:ascii="ＭＳ 明朝" w:hAnsi="ＭＳ 明朝" w:cs="ＭＳ 明朝" w:hint="eastAsia"/>
                <w:color w:val="000000"/>
                <w:kern w:val="0"/>
                <w:szCs w:val="21"/>
              </w:rPr>
              <w:t>あなた</w:t>
            </w:r>
            <w:r w:rsidRPr="008D2BCB">
              <w:rPr>
                <w:rFonts w:ascii="ＭＳ 明朝" w:hAnsi="ＭＳ 明朝" w:cs="ＭＳ 明朝" w:hint="eastAsia"/>
                <w:color w:val="000000"/>
                <w:kern w:val="0"/>
                <w:szCs w:val="21"/>
              </w:rPr>
              <w:t>の自主的決定に委ねる時間帯は、午後●時から午後● 時までの間と</w:t>
            </w:r>
            <w:r>
              <w:rPr>
                <w:rFonts w:ascii="ＭＳ 明朝" w:hAnsi="ＭＳ 明朝" w:cs="ＭＳ 明朝" w:hint="eastAsia"/>
                <w:color w:val="000000"/>
                <w:kern w:val="0"/>
                <w:szCs w:val="21"/>
              </w:rPr>
              <w:t>します。</w:t>
            </w:r>
          </w:p>
          <w:p w14:paraId="0393FEAC" w14:textId="77777777" w:rsidR="005A0869" w:rsidRDefault="005A0869" w:rsidP="00C8569F">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(2) </w:t>
            </w:r>
            <w:r w:rsidRPr="008D2BCB">
              <w:rPr>
                <w:rFonts w:ascii="ＭＳ 明朝" w:hAnsi="ＭＳ 明朝" w:cs="ＭＳ 明朝" w:hint="eastAsia"/>
                <w:color w:val="000000"/>
                <w:kern w:val="0"/>
                <w:szCs w:val="21"/>
              </w:rPr>
              <w:t>午前●時から午後●時までの間（正午から午後1時までの休憩時間を除く。）については、所属長の承認のないかぎり、所定の労働に従事しなければな</w:t>
            </w:r>
            <w:r>
              <w:rPr>
                <w:rFonts w:ascii="ＭＳ 明朝" w:hAnsi="ＭＳ 明朝" w:cs="ＭＳ 明朝" w:hint="eastAsia"/>
                <w:color w:val="000000"/>
                <w:kern w:val="0"/>
                <w:szCs w:val="21"/>
              </w:rPr>
              <w:t>りません。</w:t>
            </w:r>
          </w:p>
          <w:p w14:paraId="5F9DD0E4" w14:textId="77777777" w:rsidR="005A0869" w:rsidRDefault="005A0869" w:rsidP="00C8569F">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(3) </w:t>
            </w:r>
            <w:r w:rsidRPr="008D2BCB">
              <w:rPr>
                <w:rFonts w:ascii="ＭＳ 明朝" w:hAnsi="ＭＳ 明朝" w:cs="ＭＳ 明朝" w:hint="eastAsia"/>
                <w:color w:val="000000"/>
                <w:kern w:val="0"/>
                <w:szCs w:val="21"/>
              </w:rPr>
              <w:t>清算期間は1箇月間とし、毎月●日を起算日と</w:t>
            </w:r>
            <w:r>
              <w:rPr>
                <w:rFonts w:ascii="ＭＳ 明朝" w:hAnsi="ＭＳ 明朝" w:cs="ＭＳ 明朝" w:hint="eastAsia"/>
                <w:color w:val="000000"/>
                <w:kern w:val="0"/>
                <w:szCs w:val="21"/>
              </w:rPr>
              <w:t>します。</w:t>
            </w:r>
          </w:p>
          <w:p w14:paraId="4463B4D0" w14:textId="77777777" w:rsidR="005A0869" w:rsidRDefault="005A0869" w:rsidP="00C8569F">
            <w:pPr>
              <w:overflowPunct w:val="0"/>
              <w:adjustRightInd w:val="0"/>
              <w:snapToGrid w:val="0"/>
              <w:spacing w:line="180" w:lineRule="atLeast"/>
              <w:ind w:left="204" w:hangingChars="97" w:hanging="204"/>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(4</w:t>
            </w:r>
            <w:r>
              <w:rPr>
                <w:rFonts w:ascii="ＭＳ 明朝" w:hAnsi="ＭＳ 明朝" w:cs="ＭＳ 明朝"/>
                <w:color w:val="000000"/>
                <w:kern w:val="0"/>
                <w:szCs w:val="21"/>
              </w:rPr>
              <w:t>)</w:t>
            </w:r>
            <w:r>
              <w:rPr>
                <w:rFonts w:ascii="ＭＳ 明朝" w:hAnsi="ＭＳ 明朝" w:cs="ＭＳ 明朝" w:hint="eastAsia"/>
                <w:color w:val="000000"/>
                <w:kern w:val="0"/>
                <w:szCs w:val="21"/>
              </w:rPr>
              <w:t xml:space="preserve"> </w:t>
            </w:r>
            <w:r w:rsidRPr="008D2BCB">
              <w:rPr>
                <w:rFonts w:ascii="ＭＳ 明朝" w:hAnsi="ＭＳ 明朝" w:cs="ＭＳ 明朝" w:hint="eastAsia"/>
                <w:color w:val="000000"/>
                <w:kern w:val="0"/>
                <w:szCs w:val="21"/>
              </w:rPr>
              <w:t>清算期間中に労働すべき総労働時間は、●時間と</w:t>
            </w:r>
            <w:r>
              <w:rPr>
                <w:rFonts w:ascii="ＭＳ 明朝" w:hAnsi="ＭＳ 明朝" w:cs="ＭＳ 明朝" w:hint="eastAsia"/>
                <w:color w:val="000000"/>
                <w:kern w:val="0"/>
                <w:szCs w:val="21"/>
              </w:rPr>
              <w:t>します。</w:t>
            </w:r>
          </w:p>
          <w:p w14:paraId="401C5E50" w14:textId="77777777" w:rsidR="005A0869" w:rsidRDefault="005A0869" w:rsidP="00C8569F">
            <w:pPr>
              <w:overflowPunct w:val="0"/>
              <w:adjustRightInd w:val="0"/>
              <w:snapToGrid w:val="0"/>
              <w:spacing w:line="180" w:lineRule="atLeast"/>
              <w:ind w:left="204" w:hangingChars="97" w:hanging="204"/>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(5) </w:t>
            </w:r>
            <w:r w:rsidRPr="008D2BCB">
              <w:rPr>
                <w:rFonts w:ascii="ＭＳ 明朝" w:hAnsi="ＭＳ 明朝" w:cs="ＭＳ 明朝" w:hint="eastAsia"/>
                <w:color w:val="000000"/>
                <w:kern w:val="0"/>
                <w:szCs w:val="21"/>
              </w:rPr>
              <w:t>標準となる1日の労働時間は、●時間と</w:t>
            </w:r>
            <w:r>
              <w:rPr>
                <w:rFonts w:ascii="ＭＳ 明朝" w:hAnsi="ＭＳ 明朝" w:cs="ＭＳ 明朝" w:hint="eastAsia"/>
                <w:color w:val="000000"/>
                <w:kern w:val="0"/>
                <w:szCs w:val="21"/>
              </w:rPr>
              <w:t>します</w:t>
            </w:r>
            <w:r w:rsidRPr="008D2BCB">
              <w:rPr>
                <w:rFonts w:ascii="ＭＳ 明朝" w:hAnsi="ＭＳ 明朝" w:cs="ＭＳ 明朝" w:hint="eastAsia"/>
                <w:color w:val="000000"/>
                <w:kern w:val="0"/>
                <w:szCs w:val="21"/>
              </w:rPr>
              <w:t>。</w:t>
            </w:r>
          </w:p>
          <w:p w14:paraId="1B5AF93C" w14:textId="77777777" w:rsidR="005A0869" w:rsidRPr="00810C32" w:rsidRDefault="005A0869" w:rsidP="00C8569F">
            <w:pPr>
              <w:overflowPunct w:val="0"/>
              <w:adjustRightInd w:val="0"/>
              <w:snapToGrid w:val="0"/>
              <w:spacing w:line="180" w:lineRule="atLeast"/>
              <w:ind w:left="204" w:hangingChars="97" w:hanging="204"/>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(6)</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フレックスタイム適用期間中の給与及び賞与については、通常の勤務をしているものとし減額しません。</w:t>
            </w:r>
          </w:p>
          <w:p w14:paraId="0C1821EE" w14:textId="77777777" w:rsidR="005A0869" w:rsidRPr="00810C32" w:rsidRDefault="005A0869" w:rsidP="00C8569F">
            <w:pPr>
              <w:widowControl/>
              <w:spacing w:line="180" w:lineRule="atLeast"/>
              <w:ind w:left="204" w:hangingChars="97" w:hanging="204"/>
              <w:jc w:val="left"/>
              <w:rPr>
                <w:rFonts w:ascii="ＭＳ ゴシック" w:eastAsia="ＭＳ ゴシック" w:hAnsi="ＭＳ ゴシック" w:cs="ＭＳ 明朝"/>
                <w:b/>
                <w:color w:val="000000"/>
                <w:kern w:val="0"/>
                <w:szCs w:val="21"/>
              </w:rPr>
            </w:pPr>
            <w:r w:rsidRPr="00810C32">
              <w:rPr>
                <w:rFonts w:ascii="ＭＳ 明朝" w:hAnsi="ＭＳ 明朝" w:cs="ＭＳ 明朝" w:hint="eastAsia"/>
                <w:color w:val="000000"/>
                <w:kern w:val="0"/>
                <w:szCs w:val="21"/>
              </w:rPr>
              <w:t>(</w:t>
            </w:r>
            <w:r>
              <w:rPr>
                <w:rFonts w:ascii="ＭＳ 明朝" w:hAnsi="ＭＳ 明朝" w:cs="ＭＳ 明朝" w:hint="eastAsia"/>
                <w:color w:val="000000"/>
                <w:kern w:val="0"/>
                <w:szCs w:val="21"/>
              </w:rPr>
              <w:t>7) 定期昇給及び</w:t>
            </w:r>
            <w:r w:rsidRPr="00810C32">
              <w:rPr>
                <w:rFonts w:ascii="ＭＳ 明朝" w:hAnsi="ＭＳ 明朝" w:cs="ＭＳ 明朝" w:hint="eastAsia"/>
                <w:color w:val="000000"/>
                <w:kern w:val="0"/>
                <w:szCs w:val="21"/>
              </w:rPr>
              <w:t>退職金の算定に当たっては、</w:t>
            </w:r>
            <w:r>
              <w:rPr>
                <w:rFonts w:ascii="ＭＳ 明朝" w:hAnsi="ＭＳ 明朝" w:cs="ＭＳ 明朝" w:hint="eastAsia"/>
                <w:color w:val="000000"/>
                <w:kern w:val="0"/>
                <w:szCs w:val="21"/>
              </w:rPr>
              <w:t>フレックスタイム適用期間中も</w:t>
            </w:r>
            <w:r w:rsidRPr="00810C32">
              <w:rPr>
                <w:rFonts w:ascii="ＭＳ 明朝" w:hAnsi="ＭＳ 明朝" w:cs="ＭＳ 明朝" w:hint="eastAsia"/>
                <w:color w:val="000000"/>
                <w:kern w:val="0"/>
                <w:szCs w:val="21"/>
              </w:rPr>
              <w:t>通常勤務をしたものとみなして計算します。</w:t>
            </w:r>
          </w:p>
        </w:tc>
      </w:tr>
      <w:tr w:rsidR="005A0869" w:rsidRPr="00410259" w14:paraId="2E3BA33D" w14:textId="77777777" w:rsidTr="00C8569F">
        <w:trPr>
          <w:trHeight w:val="997"/>
        </w:trPr>
        <w:tc>
          <w:tcPr>
            <w:tcW w:w="1696" w:type="dxa"/>
          </w:tcPr>
          <w:p w14:paraId="19524A2E" w14:textId="77777777" w:rsidR="005A0869" w:rsidRPr="00410259" w:rsidRDefault="005A0869" w:rsidP="00C8569F">
            <w:pPr>
              <w:overflowPunct w:val="0"/>
              <w:adjustRightInd w:val="0"/>
              <w:spacing w:line="180" w:lineRule="atLeast"/>
              <w:ind w:left="134" w:hangingChars="64" w:hanging="134"/>
              <w:jc w:val="left"/>
              <w:textAlignment w:val="baseline"/>
              <w:rPr>
                <w:rFonts w:ascii="Times New Roman" w:hAnsi="Times New Roman" w:cs="ＭＳ 明朝"/>
                <w:color w:val="000000"/>
                <w:kern w:val="0"/>
                <w:sz w:val="20"/>
                <w:szCs w:val="21"/>
              </w:rPr>
            </w:pPr>
            <w:r w:rsidRPr="00410259">
              <w:rPr>
                <w:rFonts w:ascii="ＭＳ 明朝" w:hAnsi="ＭＳ 明朝" w:cs="ＭＳ 明朝" w:hint="eastAsia"/>
                <w:color w:val="000000"/>
                <w:kern w:val="0"/>
                <w:szCs w:val="22"/>
              </w:rPr>
              <w:t>3　その他</w:t>
            </w:r>
          </w:p>
          <w:p w14:paraId="04F47F36" w14:textId="77777777" w:rsidR="005A0869" w:rsidRPr="00410259" w:rsidRDefault="005A0869" w:rsidP="00C8569F">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tcPr>
          <w:p w14:paraId="32C0EC72" w14:textId="77777777" w:rsidR="005A0869" w:rsidRPr="00810C32" w:rsidRDefault="005A0869" w:rsidP="00C8569F">
            <w:pPr>
              <w:overflowPunct w:val="0"/>
              <w:adjustRightInd w:val="0"/>
              <w:spacing w:line="180" w:lineRule="atLeast"/>
              <w:ind w:leftChars="32" w:left="67" w:firstLineChars="100" w:firstLine="210"/>
              <w:jc w:val="left"/>
              <w:textAlignment w:val="baseline"/>
              <w:rPr>
                <w:rFonts w:ascii="Times New Roman" w:hAnsi="Times New Roman" w:cs="ＭＳ 明朝"/>
                <w:color w:val="000000"/>
                <w:kern w:val="0"/>
                <w:szCs w:val="21"/>
              </w:rPr>
            </w:pPr>
            <w:r w:rsidRPr="00810C32">
              <w:rPr>
                <w:rFonts w:ascii="ＭＳ 明朝" w:hAnsi="ＭＳ 明朝" w:cs="ＭＳ 明朝" w:hint="eastAsia"/>
                <w:color w:val="000000"/>
                <w:kern w:val="0"/>
                <w:szCs w:val="21"/>
              </w:rPr>
              <w:t>お子さんを養育しなくなる等あなたの勤務に重大な変更をもたらす事由が発生したときは、なるべくその日に　　　　　　　　課あて電話連絡をしてください。この場合の通常勤務の開始日については、事由発生後2週間以内の日を会社と話し合って決定していただきます。</w:t>
            </w:r>
          </w:p>
        </w:tc>
      </w:tr>
    </w:tbl>
    <w:p w14:paraId="40F21C20" w14:textId="6BD267C8" w:rsidR="00FB1995" w:rsidRDefault="00637F87" w:rsidP="00FB1995">
      <w:pPr>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75136" behindDoc="0" locked="0" layoutInCell="1" allowOverlap="1" wp14:anchorId="0A1B0C26" wp14:editId="3E94C18F">
                <wp:simplePos x="0" y="0"/>
                <wp:positionH relativeFrom="margin">
                  <wp:posOffset>7620</wp:posOffset>
                </wp:positionH>
                <wp:positionV relativeFrom="paragraph">
                  <wp:posOffset>4879340</wp:posOffset>
                </wp:positionV>
                <wp:extent cx="6283960" cy="1724025"/>
                <wp:effectExtent l="8890" t="9525" r="12700" b="9525"/>
                <wp:wrapNone/>
                <wp:docPr id="1592115703"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1724025"/>
                        </a:xfrm>
                        <a:prstGeom prst="rect">
                          <a:avLst/>
                        </a:prstGeom>
                        <a:solidFill>
                          <a:srgbClr val="FFFFFF"/>
                        </a:solidFill>
                        <a:ln w="9525">
                          <a:solidFill>
                            <a:srgbClr val="000000"/>
                          </a:solidFill>
                          <a:miter lim="800000"/>
                          <a:headEnd/>
                          <a:tailEnd/>
                        </a:ln>
                      </wps:spPr>
                      <wps:txbx>
                        <w:txbxContent>
                          <w:p w14:paraId="260B6713" w14:textId="77777777" w:rsidR="00FB1995" w:rsidRDefault="00FB1995" w:rsidP="00FB1995">
                            <w:pPr>
                              <w:spacing w:before="60" w:line="260" w:lineRule="exact"/>
                              <w:ind w:left="220" w:hangingChars="100" w:hanging="220"/>
                              <w:rPr>
                                <w:rFonts w:ascii="ＭＳ 明朝" w:hAnsi="ＭＳ 明朝"/>
                                <w:sz w:val="22"/>
                                <w:szCs w:val="18"/>
                              </w:rPr>
                            </w:pPr>
                            <w:r w:rsidRPr="004A1F11">
                              <w:rPr>
                                <w:rFonts w:ascii="ＭＳ 明朝" w:hAnsi="ＭＳ 明朝" w:hint="eastAsia"/>
                                <w:sz w:val="22"/>
                                <w:szCs w:val="18"/>
                              </w:rPr>
                              <w:t xml:space="preserve">※　</w:t>
                            </w:r>
                            <w:r>
                              <w:rPr>
                                <w:rFonts w:ascii="ＭＳ 明朝" w:hAnsi="ＭＳ 明朝" w:hint="eastAsia"/>
                                <w:sz w:val="22"/>
                                <w:szCs w:val="18"/>
                              </w:rPr>
                              <w:t>育児のための短時間勤務の代替措置（規定例第19条の２。40頁参照）や、介護のための所定労働時間の短縮等の措置</w:t>
                            </w:r>
                            <w:r w:rsidRPr="004A1F11">
                              <w:rPr>
                                <w:rFonts w:ascii="ＭＳ 明朝" w:hAnsi="ＭＳ 明朝" w:hint="eastAsia"/>
                                <w:sz w:val="22"/>
                                <w:szCs w:val="18"/>
                              </w:rPr>
                              <w:t>（規定例第2</w:t>
                            </w:r>
                            <w:r>
                              <w:rPr>
                                <w:rFonts w:ascii="ＭＳ 明朝" w:hAnsi="ＭＳ 明朝" w:hint="eastAsia"/>
                                <w:sz w:val="22"/>
                                <w:szCs w:val="18"/>
                              </w:rPr>
                              <w:t>1</w:t>
                            </w:r>
                            <w:r w:rsidRPr="004A1F11">
                              <w:rPr>
                                <w:rFonts w:ascii="ＭＳ 明朝" w:hAnsi="ＭＳ 明朝" w:hint="eastAsia"/>
                                <w:sz w:val="22"/>
                                <w:szCs w:val="18"/>
                              </w:rPr>
                              <w:t>条。</w:t>
                            </w:r>
                            <w:r>
                              <w:rPr>
                                <w:rFonts w:ascii="ＭＳ 明朝" w:hAnsi="ＭＳ 明朝" w:hint="eastAsia"/>
                                <w:sz w:val="22"/>
                                <w:szCs w:val="18"/>
                              </w:rPr>
                              <w:t>50</w:t>
                            </w:r>
                            <w:r w:rsidRPr="004A1F11">
                              <w:rPr>
                                <w:rFonts w:ascii="ＭＳ 明朝" w:hAnsi="ＭＳ 明朝" w:hint="eastAsia"/>
                                <w:sz w:val="22"/>
                                <w:szCs w:val="18"/>
                              </w:rPr>
                              <w:t>頁参照）</w:t>
                            </w:r>
                            <w:r>
                              <w:rPr>
                                <w:rFonts w:ascii="ＭＳ 明朝" w:hAnsi="ＭＳ 明朝" w:hint="eastAsia"/>
                                <w:sz w:val="22"/>
                                <w:szCs w:val="18"/>
                              </w:rPr>
                              <w:t>として</w:t>
                            </w:r>
                            <w:r w:rsidR="00E14771">
                              <w:rPr>
                                <w:rFonts w:ascii="ＭＳ 明朝" w:hAnsi="ＭＳ 明朝" w:hint="eastAsia"/>
                                <w:sz w:val="22"/>
                                <w:szCs w:val="18"/>
                              </w:rPr>
                              <w:t>フレックスタイム</w:t>
                            </w:r>
                            <w:r>
                              <w:rPr>
                                <w:rFonts w:ascii="ＭＳ 明朝" w:hAnsi="ＭＳ 明朝" w:hint="eastAsia"/>
                                <w:sz w:val="22"/>
                                <w:szCs w:val="18"/>
                              </w:rPr>
                              <w:t>制度を導入する場合</w:t>
                            </w:r>
                            <w:r w:rsidRPr="004A1F11">
                              <w:rPr>
                                <w:rFonts w:ascii="ＭＳ 明朝" w:hAnsi="ＭＳ 明朝" w:hint="eastAsia"/>
                                <w:sz w:val="22"/>
                                <w:szCs w:val="18"/>
                              </w:rPr>
                              <w:t>にも、この様式を活用することができます。</w:t>
                            </w:r>
                          </w:p>
                          <w:p w14:paraId="1E7DFD3A" w14:textId="77777777" w:rsidR="00FB1995" w:rsidRDefault="00FB1995" w:rsidP="00FB1995">
                            <w:pPr>
                              <w:spacing w:before="60" w:line="260" w:lineRule="exact"/>
                              <w:ind w:leftChars="100" w:left="210" w:firstLineChars="100" w:firstLine="220"/>
                              <w:rPr>
                                <w:rFonts w:ascii="ＭＳ 明朝" w:hAnsi="ＭＳ 明朝"/>
                                <w:sz w:val="22"/>
                                <w:szCs w:val="18"/>
                              </w:rPr>
                            </w:pPr>
                            <w:r>
                              <w:rPr>
                                <w:rFonts w:ascii="ＭＳ 明朝" w:hAnsi="ＭＳ 明朝" w:hint="eastAsia"/>
                                <w:sz w:val="22"/>
                                <w:szCs w:val="18"/>
                              </w:rPr>
                              <w:t>なお、</w:t>
                            </w:r>
                            <w:r w:rsidRPr="00066EF1">
                              <w:rPr>
                                <w:rFonts w:ascii="ＭＳ 明朝" w:hAnsi="ＭＳ 明朝" w:hint="eastAsia"/>
                                <w:sz w:val="22"/>
                                <w:szCs w:val="18"/>
                              </w:rPr>
                              <w:t>介護のための所定労働時間の短縮等の措置</w:t>
                            </w:r>
                            <w:r>
                              <w:rPr>
                                <w:rFonts w:ascii="ＭＳ 明朝" w:hAnsi="ＭＳ 明朝" w:hint="eastAsia"/>
                                <w:sz w:val="22"/>
                                <w:szCs w:val="18"/>
                              </w:rPr>
                              <w:t>として導入する場合、1の通知事項に以下を加える必要があります。</w:t>
                            </w:r>
                          </w:p>
                          <w:p w14:paraId="62684BD2" w14:textId="77777777" w:rsidR="00FB1995" w:rsidRDefault="00FB1995" w:rsidP="00FB1995">
                            <w:pPr>
                              <w:spacing w:before="60" w:line="260" w:lineRule="exact"/>
                              <w:ind w:leftChars="200" w:left="860" w:hangingChars="200" w:hanging="440"/>
                              <w:rPr>
                                <w:rFonts w:ascii="ＭＳ 明朝" w:hAnsi="ＭＳ 明朝"/>
                                <w:sz w:val="22"/>
                                <w:szCs w:val="18"/>
                              </w:rPr>
                            </w:pPr>
                            <w:r>
                              <w:rPr>
                                <w:rFonts w:ascii="ＭＳ 明朝" w:hAnsi="ＭＳ 明朝" w:hint="eastAsia"/>
                                <w:sz w:val="22"/>
                                <w:szCs w:val="18"/>
                              </w:rPr>
                              <w:t>「・</w:t>
                            </w:r>
                            <w:r w:rsidRPr="003323D4">
                              <w:rPr>
                                <w:rFonts w:ascii="ＭＳ 明朝" w:hAnsi="ＭＳ 明朝" w:hint="eastAsia"/>
                                <w:sz w:val="22"/>
                                <w:szCs w:val="18"/>
                              </w:rPr>
                              <w:t>今回の措置により、介護のためのフレックスタイムができる期限は、</w:t>
                            </w:r>
                            <w:r>
                              <w:rPr>
                                <w:rFonts w:ascii="ＭＳ 明朝" w:hAnsi="ＭＳ 明朝" w:hint="eastAsia"/>
                                <w:sz w:val="22"/>
                                <w:szCs w:val="18"/>
                              </w:rPr>
                              <w:t xml:space="preserve">　</w:t>
                            </w:r>
                            <w:r w:rsidRPr="003323D4">
                              <w:rPr>
                                <w:rFonts w:ascii="ＭＳ 明朝" w:hAnsi="ＭＳ 明朝" w:hint="eastAsia"/>
                                <w:sz w:val="22"/>
                                <w:szCs w:val="18"/>
                              </w:rPr>
                              <w:t xml:space="preserve">　　年</w:t>
                            </w:r>
                            <w:r>
                              <w:rPr>
                                <w:rFonts w:ascii="ＭＳ 明朝" w:hAnsi="ＭＳ 明朝" w:hint="eastAsia"/>
                                <w:sz w:val="22"/>
                                <w:szCs w:val="18"/>
                              </w:rPr>
                              <w:t xml:space="preserve">　</w:t>
                            </w:r>
                            <w:r w:rsidRPr="003323D4">
                              <w:rPr>
                                <w:rFonts w:ascii="ＭＳ 明朝" w:hAnsi="ＭＳ 明朝" w:hint="eastAsia"/>
                                <w:sz w:val="22"/>
                                <w:szCs w:val="18"/>
                              </w:rPr>
                              <w:t xml:space="preserve">　月</w:t>
                            </w:r>
                            <w:r>
                              <w:rPr>
                                <w:rFonts w:ascii="ＭＳ 明朝" w:hAnsi="ＭＳ 明朝" w:hint="eastAsia"/>
                                <w:sz w:val="22"/>
                                <w:szCs w:val="18"/>
                              </w:rPr>
                              <w:t xml:space="preserve">　</w:t>
                            </w:r>
                            <w:r w:rsidRPr="003323D4">
                              <w:rPr>
                                <w:rFonts w:ascii="ＭＳ 明朝" w:hAnsi="ＭＳ 明朝" w:hint="eastAsia"/>
                                <w:sz w:val="22"/>
                                <w:szCs w:val="18"/>
                              </w:rPr>
                              <w:t xml:space="preserve">　日までで、残り（　　）回になります。</w:t>
                            </w:r>
                            <w:r>
                              <w:rPr>
                                <w:rFonts w:ascii="ＭＳ 明朝" w:hAnsi="ＭＳ 明朝" w:hint="eastAsia"/>
                                <w:sz w:val="22"/>
                                <w:szCs w:val="18"/>
                              </w:rPr>
                              <w:t>」</w:t>
                            </w:r>
                          </w:p>
                          <w:p w14:paraId="5631A881" w14:textId="77777777" w:rsidR="00FB1995" w:rsidRPr="00FB1995" w:rsidRDefault="00FB1995" w:rsidP="00FB1995">
                            <w:pPr>
                              <w:spacing w:before="60" w:line="260" w:lineRule="exact"/>
                              <w:ind w:leftChars="100" w:left="210" w:firstLineChars="100" w:firstLine="220"/>
                              <w:rPr>
                                <w:rFonts w:ascii="ＭＳ 明朝" w:hAnsi="ＭＳ 明朝"/>
                                <w:sz w:val="22"/>
                                <w:szCs w:val="18"/>
                              </w:rPr>
                            </w:pPr>
                            <w:r>
                              <w:rPr>
                                <w:rFonts w:ascii="ＭＳ 明朝" w:hAnsi="ＭＳ 明朝" w:hint="eastAsia"/>
                                <w:sz w:val="22"/>
                                <w:szCs w:val="18"/>
                              </w:rPr>
                              <w:t>また、3についても、「お子さんを養育しなくなる</w:t>
                            </w:r>
                            <w:r w:rsidRPr="00FB1995">
                              <w:rPr>
                                <w:rFonts w:ascii="ＭＳ 明朝" w:hAnsi="ＭＳ 明朝" w:hint="eastAsia"/>
                                <w:sz w:val="22"/>
                                <w:szCs w:val="18"/>
                                <w:u w:val="single"/>
                              </w:rPr>
                              <w:t>、家族を介護しなくなる</w:t>
                            </w:r>
                            <w:r>
                              <w:rPr>
                                <w:rFonts w:ascii="ＭＳ 明朝" w:hAnsi="ＭＳ 明朝" w:hint="eastAsia"/>
                                <w:sz w:val="22"/>
                                <w:szCs w:val="18"/>
                              </w:rPr>
                              <w:t>等（後略）」と記載することが考えられます。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B0C26" id="_x0000_t202" coordsize="21600,21600" o:spt="202" path="m,l,21600r21600,l21600,xe">
                <v:stroke joinstyle="miter"/>
                <v:path gradientshapeok="t" o:connecttype="rect"/>
              </v:shapetype>
              <v:shape id="テキスト ボックス 20" o:spid="_x0000_s1026" type="#_x0000_t202" style="position:absolute;left:0;text-align:left;margin-left:.6pt;margin-top:384.2pt;width:494.8pt;height:135.7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">
                <v:textbox inset="5.85pt,.7pt,5.85pt,.7pt">
                  <w:txbxContent>
                    <w:p w14:paraId="260B6713" w14:textId="77777777" w:rsidR="00FB1995" w:rsidRDefault="00FB1995" w:rsidP="00FB1995">
                      <w:pPr>
                        <w:spacing w:before="60" w:line="260" w:lineRule="exact"/>
                        <w:ind w:left="220" w:hangingChars="100" w:hanging="220"/>
                        <w:rPr>
                          <w:rFonts w:ascii="ＭＳ 明朝" w:hAnsi="ＭＳ 明朝"/>
                          <w:sz w:val="22"/>
                          <w:szCs w:val="18"/>
                        </w:rPr>
                      </w:pPr>
                      <w:r w:rsidRPr="004A1F11">
                        <w:rPr>
                          <w:rFonts w:ascii="ＭＳ 明朝" w:hAnsi="ＭＳ 明朝" w:hint="eastAsia"/>
                          <w:sz w:val="22"/>
                          <w:szCs w:val="18"/>
                        </w:rPr>
                        <w:t xml:space="preserve">※　</w:t>
                      </w:r>
                      <w:r>
                        <w:rPr>
                          <w:rFonts w:ascii="ＭＳ 明朝" w:hAnsi="ＭＳ 明朝" w:hint="eastAsia"/>
                          <w:sz w:val="22"/>
                          <w:szCs w:val="18"/>
                        </w:rPr>
                        <w:t>育児のための短時間勤務の代替措置（規定例第19条の２。40頁参照）や、介護のための所定労働時間の短縮等の措置</w:t>
                      </w:r>
                      <w:r w:rsidRPr="004A1F11">
                        <w:rPr>
                          <w:rFonts w:ascii="ＭＳ 明朝" w:hAnsi="ＭＳ 明朝" w:hint="eastAsia"/>
                          <w:sz w:val="22"/>
                          <w:szCs w:val="18"/>
                        </w:rPr>
                        <w:t>（規定例第2</w:t>
                      </w:r>
                      <w:r>
                        <w:rPr>
                          <w:rFonts w:ascii="ＭＳ 明朝" w:hAnsi="ＭＳ 明朝" w:hint="eastAsia"/>
                          <w:sz w:val="22"/>
                          <w:szCs w:val="18"/>
                        </w:rPr>
                        <w:t>1</w:t>
                      </w:r>
                      <w:r w:rsidRPr="004A1F11">
                        <w:rPr>
                          <w:rFonts w:ascii="ＭＳ 明朝" w:hAnsi="ＭＳ 明朝" w:hint="eastAsia"/>
                          <w:sz w:val="22"/>
                          <w:szCs w:val="18"/>
                        </w:rPr>
                        <w:t>条。</w:t>
                      </w:r>
                      <w:r>
                        <w:rPr>
                          <w:rFonts w:ascii="ＭＳ 明朝" w:hAnsi="ＭＳ 明朝" w:hint="eastAsia"/>
                          <w:sz w:val="22"/>
                          <w:szCs w:val="18"/>
                        </w:rPr>
                        <w:t>50</w:t>
                      </w:r>
                      <w:r w:rsidRPr="004A1F11">
                        <w:rPr>
                          <w:rFonts w:ascii="ＭＳ 明朝" w:hAnsi="ＭＳ 明朝" w:hint="eastAsia"/>
                          <w:sz w:val="22"/>
                          <w:szCs w:val="18"/>
                        </w:rPr>
                        <w:t>頁参照）</w:t>
                      </w:r>
                      <w:r>
                        <w:rPr>
                          <w:rFonts w:ascii="ＭＳ 明朝" w:hAnsi="ＭＳ 明朝" w:hint="eastAsia"/>
                          <w:sz w:val="22"/>
                          <w:szCs w:val="18"/>
                        </w:rPr>
                        <w:t>として</w:t>
                      </w:r>
                      <w:r w:rsidR="00E14771">
                        <w:rPr>
                          <w:rFonts w:ascii="ＭＳ 明朝" w:hAnsi="ＭＳ 明朝" w:hint="eastAsia"/>
                          <w:sz w:val="22"/>
                          <w:szCs w:val="18"/>
                        </w:rPr>
                        <w:t>フレックスタイム</w:t>
                      </w:r>
                      <w:r>
                        <w:rPr>
                          <w:rFonts w:ascii="ＭＳ 明朝" w:hAnsi="ＭＳ 明朝" w:hint="eastAsia"/>
                          <w:sz w:val="22"/>
                          <w:szCs w:val="18"/>
                        </w:rPr>
                        <w:t>制度を導入する場合</w:t>
                      </w:r>
                      <w:r w:rsidRPr="004A1F11">
                        <w:rPr>
                          <w:rFonts w:ascii="ＭＳ 明朝" w:hAnsi="ＭＳ 明朝" w:hint="eastAsia"/>
                          <w:sz w:val="22"/>
                          <w:szCs w:val="18"/>
                        </w:rPr>
                        <w:t>にも、この様式を活用することができます。</w:t>
                      </w:r>
                    </w:p>
                    <w:p w14:paraId="1E7DFD3A" w14:textId="77777777" w:rsidR="00FB1995" w:rsidRDefault="00FB1995" w:rsidP="00FB1995">
                      <w:pPr>
                        <w:spacing w:before="60" w:line="260" w:lineRule="exact"/>
                        <w:ind w:leftChars="100" w:left="210" w:firstLineChars="100" w:firstLine="220"/>
                        <w:rPr>
                          <w:rFonts w:ascii="ＭＳ 明朝" w:hAnsi="ＭＳ 明朝"/>
                          <w:sz w:val="22"/>
                          <w:szCs w:val="18"/>
                        </w:rPr>
                      </w:pPr>
                      <w:r>
                        <w:rPr>
                          <w:rFonts w:ascii="ＭＳ 明朝" w:hAnsi="ＭＳ 明朝" w:hint="eastAsia"/>
                          <w:sz w:val="22"/>
                          <w:szCs w:val="18"/>
                        </w:rPr>
                        <w:t>なお、</w:t>
                      </w:r>
                      <w:r w:rsidRPr="00066EF1">
                        <w:rPr>
                          <w:rFonts w:ascii="ＭＳ 明朝" w:hAnsi="ＭＳ 明朝" w:hint="eastAsia"/>
                          <w:sz w:val="22"/>
                          <w:szCs w:val="18"/>
                        </w:rPr>
                        <w:t>介護のための所定労働時間の短縮等の措置</w:t>
                      </w:r>
                      <w:r>
                        <w:rPr>
                          <w:rFonts w:ascii="ＭＳ 明朝" w:hAnsi="ＭＳ 明朝" w:hint="eastAsia"/>
                          <w:sz w:val="22"/>
                          <w:szCs w:val="18"/>
                        </w:rPr>
                        <w:t>として導入する場合、1の通知事項に以下を加える必要があります。</w:t>
                      </w:r>
                    </w:p>
                    <w:p w14:paraId="62684BD2" w14:textId="77777777" w:rsidR="00FB1995" w:rsidRDefault="00FB1995" w:rsidP="00FB1995">
                      <w:pPr>
                        <w:spacing w:before="60" w:line="260" w:lineRule="exact"/>
                        <w:ind w:leftChars="200" w:left="860" w:hangingChars="200" w:hanging="440"/>
                        <w:rPr>
                          <w:rFonts w:ascii="ＭＳ 明朝" w:hAnsi="ＭＳ 明朝"/>
                          <w:sz w:val="22"/>
                          <w:szCs w:val="18"/>
                        </w:rPr>
                      </w:pPr>
                      <w:r>
                        <w:rPr>
                          <w:rFonts w:ascii="ＭＳ 明朝" w:hAnsi="ＭＳ 明朝" w:hint="eastAsia"/>
                          <w:sz w:val="22"/>
                          <w:szCs w:val="18"/>
                        </w:rPr>
                        <w:t>「・</w:t>
                      </w:r>
                      <w:r w:rsidRPr="003323D4">
                        <w:rPr>
                          <w:rFonts w:ascii="ＭＳ 明朝" w:hAnsi="ＭＳ 明朝" w:hint="eastAsia"/>
                          <w:sz w:val="22"/>
                          <w:szCs w:val="18"/>
                        </w:rPr>
                        <w:t>今回の措置により、介護のためのフレックスタイムができる期限は、</w:t>
                      </w:r>
                      <w:r>
                        <w:rPr>
                          <w:rFonts w:ascii="ＭＳ 明朝" w:hAnsi="ＭＳ 明朝" w:hint="eastAsia"/>
                          <w:sz w:val="22"/>
                          <w:szCs w:val="18"/>
                        </w:rPr>
                        <w:t xml:space="preserve">　</w:t>
                      </w:r>
                      <w:r w:rsidRPr="003323D4">
                        <w:rPr>
                          <w:rFonts w:ascii="ＭＳ 明朝" w:hAnsi="ＭＳ 明朝" w:hint="eastAsia"/>
                          <w:sz w:val="22"/>
                          <w:szCs w:val="18"/>
                        </w:rPr>
                        <w:t xml:space="preserve">　　年</w:t>
                      </w:r>
                      <w:r>
                        <w:rPr>
                          <w:rFonts w:ascii="ＭＳ 明朝" w:hAnsi="ＭＳ 明朝" w:hint="eastAsia"/>
                          <w:sz w:val="22"/>
                          <w:szCs w:val="18"/>
                        </w:rPr>
                        <w:t xml:space="preserve">　</w:t>
                      </w:r>
                      <w:r w:rsidRPr="003323D4">
                        <w:rPr>
                          <w:rFonts w:ascii="ＭＳ 明朝" w:hAnsi="ＭＳ 明朝" w:hint="eastAsia"/>
                          <w:sz w:val="22"/>
                          <w:szCs w:val="18"/>
                        </w:rPr>
                        <w:t xml:space="preserve">　月</w:t>
                      </w:r>
                      <w:r>
                        <w:rPr>
                          <w:rFonts w:ascii="ＭＳ 明朝" w:hAnsi="ＭＳ 明朝" w:hint="eastAsia"/>
                          <w:sz w:val="22"/>
                          <w:szCs w:val="18"/>
                        </w:rPr>
                        <w:t xml:space="preserve">　</w:t>
                      </w:r>
                      <w:r w:rsidRPr="003323D4">
                        <w:rPr>
                          <w:rFonts w:ascii="ＭＳ 明朝" w:hAnsi="ＭＳ 明朝" w:hint="eastAsia"/>
                          <w:sz w:val="22"/>
                          <w:szCs w:val="18"/>
                        </w:rPr>
                        <w:t xml:space="preserve">　日までで、残り（　　）回になります。</w:t>
                      </w:r>
                      <w:r>
                        <w:rPr>
                          <w:rFonts w:ascii="ＭＳ 明朝" w:hAnsi="ＭＳ 明朝" w:hint="eastAsia"/>
                          <w:sz w:val="22"/>
                          <w:szCs w:val="18"/>
                        </w:rPr>
                        <w:t>」</w:t>
                      </w:r>
                    </w:p>
                    <w:p w14:paraId="5631A881" w14:textId="77777777" w:rsidR="00FB1995" w:rsidRPr="00FB1995" w:rsidRDefault="00FB1995" w:rsidP="00FB1995">
                      <w:pPr>
                        <w:spacing w:before="60" w:line="260" w:lineRule="exact"/>
                        <w:ind w:leftChars="100" w:left="210" w:firstLineChars="100" w:firstLine="220"/>
                        <w:rPr>
                          <w:rFonts w:ascii="ＭＳ 明朝" w:hAnsi="ＭＳ 明朝"/>
                          <w:sz w:val="22"/>
                          <w:szCs w:val="18"/>
                        </w:rPr>
                      </w:pPr>
                      <w:r>
                        <w:rPr>
                          <w:rFonts w:ascii="ＭＳ 明朝" w:hAnsi="ＭＳ 明朝" w:hint="eastAsia"/>
                          <w:sz w:val="22"/>
                          <w:szCs w:val="18"/>
                        </w:rPr>
                        <w:t>また、3についても、「お子さんを養育しなくなる</w:t>
                      </w:r>
                      <w:r w:rsidRPr="00FB1995">
                        <w:rPr>
                          <w:rFonts w:ascii="ＭＳ 明朝" w:hAnsi="ＭＳ 明朝" w:hint="eastAsia"/>
                          <w:sz w:val="22"/>
                          <w:szCs w:val="18"/>
                          <w:u w:val="single"/>
                        </w:rPr>
                        <w:t>、家族を介護しなくなる</w:t>
                      </w:r>
                      <w:r>
                        <w:rPr>
                          <w:rFonts w:ascii="ＭＳ 明朝" w:hAnsi="ＭＳ 明朝" w:hint="eastAsia"/>
                          <w:sz w:val="22"/>
                          <w:szCs w:val="18"/>
                        </w:rPr>
                        <w:t>等（後略）」と記載することが考えられます。</w:t>
                      </w:r>
                    </w:p>
                  </w:txbxContent>
                </v:textbox>
                <w10:wrap anchorx="margin"/>
              </v:shape>
            </w:pict>
          </mc:Fallback>
        </mc:AlternateContent>
      </w:r>
    </w:p>
    <w:sectPr w:rsidR="00FB1995" w:rsidSect="00983C22">
      <w:footerReference w:type="default" r:id="rId8"/>
      <w:pgSz w:w="11906" w:h="16838" w:code="9"/>
      <w:pgMar w:top="851" w:right="992" w:bottom="851" w:left="992" w:header="0" w:footer="113"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31C87" w14:textId="77777777" w:rsidR="00E76CC6" w:rsidRDefault="00E76CC6">
      <w:r>
        <w:separator/>
      </w:r>
    </w:p>
  </w:endnote>
  <w:endnote w:type="continuationSeparator" w:id="0">
    <w:p w14:paraId="53C3AF92" w14:textId="77777777" w:rsidR="00E76CC6" w:rsidRDefault="00E7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910FF0E4-8E09-4DFE-A7B5-B404DD64328B}"/>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40366" w14:textId="77777777" w:rsidR="00FE6C6E" w:rsidRPr="00983C22" w:rsidRDefault="00FE6C6E" w:rsidP="00983C22">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F2884" w14:textId="77777777" w:rsidR="00E76CC6" w:rsidRDefault="00E76CC6">
      <w:r>
        <w:separator/>
      </w:r>
    </w:p>
  </w:footnote>
  <w:footnote w:type="continuationSeparator" w:id="0">
    <w:p w14:paraId="7F072796" w14:textId="77777777" w:rsidR="00E76CC6" w:rsidRDefault="00E76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C5276"/>
    <w:multiLevelType w:val="hybridMultilevel"/>
    <w:tmpl w:val="C97C16E2"/>
    <w:lvl w:ilvl="0" w:tplc="FFFFFFFF">
      <w:start w:val="1"/>
      <w:numFmt w:val="decimalFullWidth"/>
      <w:lvlText w:val="%1．"/>
      <w:lvlJc w:val="left"/>
      <w:pPr>
        <w:ind w:left="1000" w:hanging="720"/>
      </w:pPr>
      <w:rPr>
        <w:rFonts w:hint="default"/>
      </w:rPr>
    </w:lvl>
    <w:lvl w:ilvl="1" w:tplc="FFFFFFFF" w:tentative="1">
      <w:start w:val="1"/>
      <w:numFmt w:val="aiueoFullWidth"/>
      <w:lvlText w:val="(%2)"/>
      <w:lvlJc w:val="left"/>
      <w:pPr>
        <w:ind w:left="1160" w:hanging="440"/>
      </w:pPr>
    </w:lvl>
    <w:lvl w:ilvl="2" w:tplc="FFFFFFFF" w:tentative="1">
      <w:start w:val="1"/>
      <w:numFmt w:val="decimalEnclosedCircle"/>
      <w:lvlText w:val="%3"/>
      <w:lvlJc w:val="left"/>
      <w:pPr>
        <w:ind w:left="1600" w:hanging="440"/>
      </w:pPr>
    </w:lvl>
    <w:lvl w:ilvl="3" w:tplc="FFFFFFFF" w:tentative="1">
      <w:start w:val="1"/>
      <w:numFmt w:val="decimal"/>
      <w:lvlText w:val="%4."/>
      <w:lvlJc w:val="left"/>
      <w:pPr>
        <w:ind w:left="2040" w:hanging="440"/>
      </w:pPr>
    </w:lvl>
    <w:lvl w:ilvl="4" w:tplc="FFFFFFFF" w:tentative="1">
      <w:start w:val="1"/>
      <w:numFmt w:val="aiueoFullWidth"/>
      <w:lvlText w:val="(%5)"/>
      <w:lvlJc w:val="left"/>
      <w:pPr>
        <w:ind w:left="2480" w:hanging="440"/>
      </w:pPr>
    </w:lvl>
    <w:lvl w:ilvl="5" w:tplc="FFFFFFFF" w:tentative="1">
      <w:start w:val="1"/>
      <w:numFmt w:val="decimalEnclosedCircle"/>
      <w:lvlText w:val="%6"/>
      <w:lvlJc w:val="left"/>
      <w:pPr>
        <w:ind w:left="2920" w:hanging="440"/>
      </w:pPr>
    </w:lvl>
    <w:lvl w:ilvl="6" w:tplc="FFFFFFFF" w:tentative="1">
      <w:start w:val="1"/>
      <w:numFmt w:val="decimal"/>
      <w:lvlText w:val="%7."/>
      <w:lvlJc w:val="left"/>
      <w:pPr>
        <w:ind w:left="3360" w:hanging="440"/>
      </w:pPr>
    </w:lvl>
    <w:lvl w:ilvl="7" w:tplc="FFFFFFFF" w:tentative="1">
      <w:start w:val="1"/>
      <w:numFmt w:val="aiueoFullWidth"/>
      <w:lvlText w:val="(%8)"/>
      <w:lvlJc w:val="left"/>
      <w:pPr>
        <w:ind w:left="3800" w:hanging="440"/>
      </w:pPr>
    </w:lvl>
    <w:lvl w:ilvl="8" w:tplc="FFFFFFFF" w:tentative="1">
      <w:start w:val="1"/>
      <w:numFmt w:val="decimalEnclosedCircle"/>
      <w:lvlText w:val="%9"/>
      <w:lvlJc w:val="left"/>
      <w:pPr>
        <w:ind w:left="4240" w:hanging="440"/>
      </w:pPr>
    </w:lvl>
  </w:abstractNum>
  <w:abstractNum w:abstractNumId="1"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5" w15:restartNumberingAfterBreak="0">
    <w:nsid w:val="2C6901B8"/>
    <w:multiLevelType w:val="hybridMultilevel"/>
    <w:tmpl w:val="2558FAF0"/>
    <w:lvl w:ilvl="0" w:tplc="2D128BA0">
      <w:start w:val="1"/>
      <w:numFmt w:val="decimalEnclosedCircle"/>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FAC11FC"/>
    <w:multiLevelType w:val="hybridMultilevel"/>
    <w:tmpl w:val="7F4E6342"/>
    <w:lvl w:ilvl="0" w:tplc="B3822010">
      <w:start w:val="1"/>
      <w:numFmt w:val="decimal"/>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9"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0"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3"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668361926">
    <w:abstractNumId w:val="7"/>
  </w:num>
  <w:num w:numId="2" w16cid:durableId="996418805">
    <w:abstractNumId w:val="10"/>
  </w:num>
  <w:num w:numId="3" w16cid:durableId="146408118">
    <w:abstractNumId w:val="9"/>
  </w:num>
  <w:num w:numId="4" w16cid:durableId="606813860">
    <w:abstractNumId w:val="8"/>
  </w:num>
  <w:num w:numId="5" w16cid:durableId="1733231010">
    <w:abstractNumId w:val="4"/>
  </w:num>
  <w:num w:numId="6" w16cid:durableId="1065105671">
    <w:abstractNumId w:val="13"/>
  </w:num>
  <w:num w:numId="7" w16cid:durableId="1944723674">
    <w:abstractNumId w:val="2"/>
  </w:num>
  <w:num w:numId="8" w16cid:durableId="121729894">
    <w:abstractNumId w:val="3"/>
  </w:num>
  <w:num w:numId="9" w16cid:durableId="1524048670">
    <w:abstractNumId w:val="11"/>
  </w:num>
  <w:num w:numId="10" w16cid:durableId="1584871341">
    <w:abstractNumId w:val="5"/>
  </w:num>
  <w:num w:numId="11" w16cid:durableId="718869258">
    <w:abstractNumId w:val="6"/>
  </w:num>
  <w:num w:numId="12" w16cid:durableId="203374962">
    <w:abstractNumId w:val="1"/>
  </w:num>
  <w:num w:numId="13" w16cid:durableId="902431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7652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embedTrueTypeFonts/>
  <w:embedSystem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2"/>
  <w:characterSpacingControl w:val="compressPunctuation"/>
  <w:hdrShapeDefaults>
    <o:shapedefaults v:ext="edit" spidmax="2050">
      <v:textbox inset="5.85pt,.7pt,5.85pt,.7pt"/>
      <o:colormru v:ext="edit" colors="red,#e6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39AB"/>
    <w:rsid w:val="000142C3"/>
    <w:rsid w:val="00015328"/>
    <w:rsid w:val="00021023"/>
    <w:rsid w:val="00026B0A"/>
    <w:rsid w:val="00041A4E"/>
    <w:rsid w:val="00046011"/>
    <w:rsid w:val="00062912"/>
    <w:rsid w:val="00063852"/>
    <w:rsid w:val="00065F55"/>
    <w:rsid w:val="00066EF1"/>
    <w:rsid w:val="0007249B"/>
    <w:rsid w:val="00083406"/>
    <w:rsid w:val="000910E0"/>
    <w:rsid w:val="00092057"/>
    <w:rsid w:val="000A0243"/>
    <w:rsid w:val="000A3067"/>
    <w:rsid w:val="000B0E26"/>
    <w:rsid w:val="000B1DB7"/>
    <w:rsid w:val="000B3677"/>
    <w:rsid w:val="000B3E12"/>
    <w:rsid w:val="000B6F78"/>
    <w:rsid w:val="000C0F05"/>
    <w:rsid w:val="000C3EAB"/>
    <w:rsid w:val="000C6304"/>
    <w:rsid w:val="000D0E65"/>
    <w:rsid w:val="000D7024"/>
    <w:rsid w:val="000E62DB"/>
    <w:rsid w:val="000E7799"/>
    <w:rsid w:val="000F4433"/>
    <w:rsid w:val="000F4B81"/>
    <w:rsid w:val="001027E9"/>
    <w:rsid w:val="00116A3E"/>
    <w:rsid w:val="00121708"/>
    <w:rsid w:val="00121A89"/>
    <w:rsid w:val="001346C7"/>
    <w:rsid w:val="00141B5E"/>
    <w:rsid w:val="001428DF"/>
    <w:rsid w:val="00143C82"/>
    <w:rsid w:val="0015023C"/>
    <w:rsid w:val="001546F9"/>
    <w:rsid w:val="001576B8"/>
    <w:rsid w:val="00157E01"/>
    <w:rsid w:val="0016057B"/>
    <w:rsid w:val="001612A0"/>
    <w:rsid w:val="00167727"/>
    <w:rsid w:val="001902BF"/>
    <w:rsid w:val="00194C0D"/>
    <w:rsid w:val="001B0390"/>
    <w:rsid w:val="001C0373"/>
    <w:rsid w:val="001C75BE"/>
    <w:rsid w:val="001D038F"/>
    <w:rsid w:val="001D598D"/>
    <w:rsid w:val="001D5E96"/>
    <w:rsid w:val="001E3629"/>
    <w:rsid w:val="001E5209"/>
    <w:rsid w:val="001E6C2E"/>
    <w:rsid w:val="001F3F28"/>
    <w:rsid w:val="0020717B"/>
    <w:rsid w:val="002216CE"/>
    <w:rsid w:val="00222071"/>
    <w:rsid w:val="00234329"/>
    <w:rsid w:val="002356A9"/>
    <w:rsid w:val="0026138D"/>
    <w:rsid w:val="0027036B"/>
    <w:rsid w:val="0027394C"/>
    <w:rsid w:val="0027468B"/>
    <w:rsid w:val="00275099"/>
    <w:rsid w:val="0029708F"/>
    <w:rsid w:val="00297761"/>
    <w:rsid w:val="002978B6"/>
    <w:rsid w:val="002A0690"/>
    <w:rsid w:val="002A25A7"/>
    <w:rsid w:val="002A31BD"/>
    <w:rsid w:val="002C3B8D"/>
    <w:rsid w:val="002C7232"/>
    <w:rsid w:val="002E111C"/>
    <w:rsid w:val="002E1AA9"/>
    <w:rsid w:val="002E39E8"/>
    <w:rsid w:val="002E3D78"/>
    <w:rsid w:val="002F14F8"/>
    <w:rsid w:val="002F5C62"/>
    <w:rsid w:val="003010F9"/>
    <w:rsid w:val="003065D2"/>
    <w:rsid w:val="003065DE"/>
    <w:rsid w:val="00310B12"/>
    <w:rsid w:val="00315319"/>
    <w:rsid w:val="003157B4"/>
    <w:rsid w:val="00321729"/>
    <w:rsid w:val="003323D4"/>
    <w:rsid w:val="0033546B"/>
    <w:rsid w:val="0034273E"/>
    <w:rsid w:val="003504B9"/>
    <w:rsid w:val="0036187B"/>
    <w:rsid w:val="00365CA6"/>
    <w:rsid w:val="003740AF"/>
    <w:rsid w:val="00376519"/>
    <w:rsid w:val="00390124"/>
    <w:rsid w:val="00390EA8"/>
    <w:rsid w:val="00393FA5"/>
    <w:rsid w:val="00397C34"/>
    <w:rsid w:val="003B0775"/>
    <w:rsid w:val="003B3FF5"/>
    <w:rsid w:val="003C2547"/>
    <w:rsid w:val="003C3740"/>
    <w:rsid w:val="003C5EE7"/>
    <w:rsid w:val="003D025B"/>
    <w:rsid w:val="003D5343"/>
    <w:rsid w:val="003D5444"/>
    <w:rsid w:val="00410259"/>
    <w:rsid w:val="00414393"/>
    <w:rsid w:val="00415706"/>
    <w:rsid w:val="00423B1E"/>
    <w:rsid w:val="0042569E"/>
    <w:rsid w:val="00434C1B"/>
    <w:rsid w:val="00437AAC"/>
    <w:rsid w:val="00447F42"/>
    <w:rsid w:val="00457306"/>
    <w:rsid w:val="00471EC1"/>
    <w:rsid w:val="00477903"/>
    <w:rsid w:val="004806A1"/>
    <w:rsid w:val="004830FF"/>
    <w:rsid w:val="004A1F11"/>
    <w:rsid w:val="004A29CD"/>
    <w:rsid w:val="004A5150"/>
    <w:rsid w:val="004B0AC6"/>
    <w:rsid w:val="004B2E7C"/>
    <w:rsid w:val="004B5711"/>
    <w:rsid w:val="004C233C"/>
    <w:rsid w:val="004C650E"/>
    <w:rsid w:val="004C6CAB"/>
    <w:rsid w:val="004D3243"/>
    <w:rsid w:val="004F469D"/>
    <w:rsid w:val="00506513"/>
    <w:rsid w:val="0051134B"/>
    <w:rsid w:val="00513070"/>
    <w:rsid w:val="00517744"/>
    <w:rsid w:val="00530E65"/>
    <w:rsid w:val="0053369E"/>
    <w:rsid w:val="005361D5"/>
    <w:rsid w:val="00540D53"/>
    <w:rsid w:val="00542080"/>
    <w:rsid w:val="00546D9E"/>
    <w:rsid w:val="005470E9"/>
    <w:rsid w:val="00556E1E"/>
    <w:rsid w:val="00561930"/>
    <w:rsid w:val="0057186F"/>
    <w:rsid w:val="005753A4"/>
    <w:rsid w:val="0058392F"/>
    <w:rsid w:val="005A0869"/>
    <w:rsid w:val="005B4FBB"/>
    <w:rsid w:val="005B500A"/>
    <w:rsid w:val="005B56F7"/>
    <w:rsid w:val="005B78D4"/>
    <w:rsid w:val="005D4CED"/>
    <w:rsid w:val="005D6C90"/>
    <w:rsid w:val="005E4A72"/>
    <w:rsid w:val="005E5745"/>
    <w:rsid w:val="005F1826"/>
    <w:rsid w:val="005F3E42"/>
    <w:rsid w:val="006144FA"/>
    <w:rsid w:val="00637D25"/>
    <w:rsid w:val="00637F87"/>
    <w:rsid w:val="00645273"/>
    <w:rsid w:val="0065681A"/>
    <w:rsid w:val="00664D2B"/>
    <w:rsid w:val="00665122"/>
    <w:rsid w:val="00667E61"/>
    <w:rsid w:val="006766D5"/>
    <w:rsid w:val="0068007C"/>
    <w:rsid w:val="00681C38"/>
    <w:rsid w:val="0068708D"/>
    <w:rsid w:val="006908B3"/>
    <w:rsid w:val="00694744"/>
    <w:rsid w:val="006A0E61"/>
    <w:rsid w:val="006A5845"/>
    <w:rsid w:val="006C0AF0"/>
    <w:rsid w:val="006D0EB8"/>
    <w:rsid w:val="006E5DE3"/>
    <w:rsid w:val="006E6091"/>
    <w:rsid w:val="006E74AB"/>
    <w:rsid w:val="006F11C6"/>
    <w:rsid w:val="006F1E03"/>
    <w:rsid w:val="006F3A5A"/>
    <w:rsid w:val="007065E8"/>
    <w:rsid w:val="00715478"/>
    <w:rsid w:val="00720351"/>
    <w:rsid w:val="007204F1"/>
    <w:rsid w:val="00721437"/>
    <w:rsid w:val="00722F61"/>
    <w:rsid w:val="00726558"/>
    <w:rsid w:val="00734344"/>
    <w:rsid w:val="007444DC"/>
    <w:rsid w:val="00750A76"/>
    <w:rsid w:val="00755BD8"/>
    <w:rsid w:val="00757EC8"/>
    <w:rsid w:val="007703C3"/>
    <w:rsid w:val="007871A2"/>
    <w:rsid w:val="007904B9"/>
    <w:rsid w:val="00791FC0"/>
    <w:rsid w:val="00792C13"/>
    <w:rsid w:val="00796BB1"/>
    <w:rsid w:val="007B69D1"/>
    <w:rsid w:val="007C168A"/>
    <w:rsid w:val="007C1B8D"/>
    <w:rsid w:val="007D0EF4"/>
    <w:rsid w:val="007E25DF"/>
    <w:rsid w:val="007F0B18"/>
    <w:rsid w:val="007F0C4F"/>
    <w:rsid w:val="007F43D9"/>
    <w:rsid w:val="0080649A"/>
    <w:rsid w:val="00810C32"/>
    <w:rsid w:val="008356A9"/>
    <w:rsid w:val="008443A2"/>
    <w:rsid w:val="008444F0"/>
    <w:rsid w:val="0084493C"/>
    <w:rsid w:val="00844B69"/>
    <w:rsid w:val="00846EA9"/>
    <w:rsid w:val="00860414"/>
    <w:rsid w:val="00861D6A"/>
    <w:rsid w:val="008715B0"/>
    <w:rsid w:val="008773F7"/>
    <w:rsid w:val="00880013"/>
    <w:rsid w:val="008A69CF"/>
    <w:rsid w:val="008B66D6"/>
    <w:rsid w:val="008C3A20"/>
    <w:rsid w:val="008D089F"/>
    <w:rsid w:val="008D2BCB"/>
    <w:rsid w:val="008D2FA8"/>
    <w:rsid w:val="008D4AA5"/>
    <w:rsid w:val="008D6CB5"/>
    <w:rsid w:val="008E2F7F"/>
    <w:rsid w:val="00904702"/>
    <w:rsid w:val="00906F1B"/>
    <w:rsid w:val="00913E30"/>
    <w:rsid w:val="00932E4F"/>
    <w:rsid w:val="009330FE"/>
    <w:rsid w:val="00943E7F"/>
    <w:rsid w:val="009441C3"/>
    <w:rsid w:val="00947FEC"/>
    <w:rsid w:val="00952ACB"/>
    <w:rsid w:val="009533F8"/>
    <w:rsid w:val="009539AB"/>
    <w:rsid w:val="00953ECF"/>
    <w:rsid w:val="009657D4"/>
    <w:rsid w:val="00966C7C"/>
    <w:rsid w:val="009701D2"/>
    <w:rsid w:val="009704BD"/>
    <w:rsid w:val="0098007B"/>
    <w:rsid w:val="0098241A"/>
    <w:rsid w:val="00982C7C"/>
    <w:rsid w:val="009838B9"/>
    <w:rsid w:val="00983C22"/>
    <w:rsid w:val="009A0209"/>
    <w:rsid w:val="009A1381"/>
    <w:rsid w:val="009B44DB"/>
    <w:rsid w:val="009B72C9"/>
    <w:rsid w:val="009F637F"/>
    <w:rsid w:val="00A00452"/>
    <w:rsid w:val="00A02B7B"/>
    <w:rsid w:val="00A05BF6"/>
    <w:rsid w:val="00A133C1"/>
    <w:rsid w:val="00A250FC"/>
    <w:rsid w:val="00A43C34"/>
    <w:rsid w:val="00A53FA0"/>
    <w:rsid w:val="00A71D9C"/>
    <w:rsid w:val="00A72A41"/>
    <w:rsid w:val="00A95F89"/>
    <w:rsid w:val="00AA023F"/>
    <w:rsid w:val="00AB0E08"/>
    <w:rsid w:val="00AB5575"/>
    <w:rsid w:val="00AC0792"/>
    <w:rsid w:val="00AC1BC1"/>
    <w:rsid w:val="00AD1AE4"/>
    <w:rsid w:val="00AD7628"/>
    <w:rsid w:val="00AE06C7"/>
    <w:rsid w:val="00B1494F"/>
    <w:rsid w:val="00B14995"/>
    <w:rsid w:val="00B14A64"/>
    <w:rsid w:val="00B21A24"/>
    <w:rsid w:val="00B33A69"/>
    <w:rsid w:val="00B33F08"/>
    <w:rsid w:val="00B35229"/>
    <w:rsid w:val="00B35F7C"/>
    <w:rsid w:val="00B4141F"/>
    <w:rsid w:val="00B41A4B"/>
    <w:rsid w:val="00B504FA"/>
    <w:rsid w:val="00B55A82"/>
    <w:rsid w:val="00B64850"/>
    <w:rsid w:val="00B74696"/>
    <w:rsid w:val="00B80B76"/>
    <w:rsid w:val="00B81FE8"/>
    <w:rsid w:val="00B8267B"/>
    <w:rsid w:val="00B85254"/>
    <w:rsid w:val="00B9123A"/>
    <w:rsid w:val="00BA288B"/>
    <w:rsid w:val="00BB7D06"/>
    <w:rsid w:val="00BC2236"/>
    <w:rsid w:val="00BE0DD0"/>
    <w:rsid w:val="00BE31F6"/>
    <w:rsid w:val="00BE3B14"/>
    <w:rsid w:val="00BF1279"/>
    <w:rsid w:val="00BF6911"/>
    <w:rsid w:val="00C01472"/>
    <w:rsid w:val="00C12174"/>
    <w:rsid w:val="00C1218F"/>
    <w:rsid w:val="00C121F6"/>
    <w:rsid w:val="00C12C77"/>
    <w:rsid w:val="00C16E9D"/>
    <w:rsid w:val="00C20402"/>
    <w:rsid w:val="00C2493B"/>
    <w:rsid w:val="00C26A97"/>
    <w:rsid w:val="00C2790B"/>
    <w:rsid w:val="00C35FFF"/>
    <w:rsid w:val="00C4568E"/>
    <w:rsid w:val="00C47BEE"/>
    <w:rsid w:val="00C514F8"/>
    <w:rsid w:val="00C5523E"/>
    <w:rsid w:val="00C70866"/>
    <w:rsid w:val="00C8569F"/>
    <w:rsid w:val="00C86470"/>
    <w:rsid w:val="00C91A0A"/>
    <w:rsid w:val="00C92508"/>
    <w:rsid w:val="00C966BE"/>
    <w:rsid w:val="00CA4A64"/>
    <w:rsid w:val="00CA6054"/>
    <w:rsid w:val="00CA7ACE"/>
    <w:rsid w:val="00CB0E0F"/>
    <w:rsid w:val="00CB12AC"/>
    <w:rsid w:val="00CB30F2"/>
    <w:rsid w:val="00CB327D"/>
    <w:rsid w:val="00CC0710"/>
    <w:rsid w:val="00CC1C81"/>
    <w:rsid w:val="00CC45A4"/>
    <w:rsid w:val="00CC509A"/>
    <w:rsid w:val="00CC5129"/>
    <w:rsid w:val="00CD2D90"/>
    <w:rsid w:val="00CE4151"/>
    <w:rsid w:val="00CE4FFF"/>
    <w:rsid w:val="00CE70B0"/>
    <w:rsid w:val="00CF7610"/>
    <w:rsid w:val="00D11A51"/>
    <w:rsid w:val="00D123B5"/>
    <w:rsid w:val="00D16E5D"/>
    <w:rsid w:val="00D20100"/>
    <w:rsid w:val="00D2565B"/>
    <w:rsid w:val="00D26987"/>
    <w:rsid w:val="00D2738C"/>
    <w:rsid w:val="00D27490"/>
    <w:rsid w:val="00D306C9"/>
    <w:rsid w:val="00D347D3"/>
    <w:rsid w:val="00D34D6F"/>
    <w:rsid w:val="00D36F28"/>
    <w:rsid w:val="00D40B27"/>
    <w:rsid w:val="00D40FEE"/>
    <w:rsid w:val="00D41283"/>
    <w:rsid w:val="00D47179"/>
    <w:rsid w:val="00D514B7"/>
    <w:rsid w:val="00D53A1A"/>
    <w:rsid w:val="00D55CC8"/>
    <w:rsid w:val="00D63E60"/>
    <w:rsid w:val="00D64975"/>
    <w:rsid w:val="00D67C20"/>
    <w:rsid w:val="00D836DD"/>
    <w:rsid w:val="00DA6590"/>
    <w:rsid w:val="00DA6BBD"/>
    <w:rsid w:val="00DA6FE0"/>
    <w:rsid w:val="00DB0101"/>
    <w:rsid w:val="00DB2CEC"/>
    <w:rsid w:val="00DB38D9"/>
    <w:rsid w:val="00DC4D60"/>
    <w:rsid w:val="00DD329E"/>
    <w:rsid w:val="00DD641E"/>
    <w:rsid w:val="00DE06B4"/>
    <w:rsid w:val="00DE14F0"/>
    <w:rsid w:val="00E00DDE"/>
    <w:rsid w:val="00E03738"/>
    <w:rsid w:val="00E123F0"/>
    <w:rsid w:val="00E14771"/>
    <w:rsid w:val="00E15AD5"/>
    <w:rsid w:val="00E27698"/>
    <w:rsid w:val="00E30E9D"/>
    <w:rsid w:val="00E34ED0"/>
    <w:rsid w:val="00E361C3"/>
    <w:rsid w:val="00E46C08"/>
    <w:rsid w:val="00E50F06"/>
    <w:rsid w:val="00E53D80"/>
    <w:rsid w:val="00E641A6"/>
    <w:rsid w:val="00E67AA6"/>
    <w:rsid w:val="00E73329"/>
    <w:rsid w:val="00E76CC6"/>
    <w:rsid w:val="00E802E4"/>
    <w:rsid w:val="00E82820"/>
    <w:rsid w:val="00E84D3F"/>
    <w:rsid w:val="00E91A07"/>
    <w:rsid w:val="00E95166"/>
    <w:rsid w:val="00E9521B"/>
    <w:rsid w:val="00EA0E1E"/>
    <w:rsid w:val="00EA2431"/>
    <w:rsid w:val="00EB0F35"/>
    <w:rsid w:val="00EB5A5A"/>
    <w:rsid w:val="00EB7CA3"/>
    <w:rsid w:val="00EC3BD9"/>
    <w:rsid w:val="00ED010E"/>
    <w:rsid w:val="00ED5B25"/>
    <w:rsid w:val="00EF11A8"/>
    <w:rsid w:val="00EF1773"/>
    <w:rsid w:val="00F01255"/>
    <w:rsid w:val="00F0491B"/>
    <w:rsid w:val="00F06736"/>
    <w:rsid w:val="00F07B95"/>
    <w:rsid w:val="00F10650"/>
    <w:rsid w:val="00F1710C"/>
    <w:rsid w:val="00F252E1"/>
    <w:rsid w:val="00F262F7"/>
    <w:rsid w:val="00F32AE6"/>
    <w:rsid w:val="00F35154"/>
    <w:rsid w:val="00F4232B"/>
    <w:rsid w:val="00F4247B"/>
    <w:rsid w:val="00F43859"/>
    <w:rsid w:val="00F4793C"/>
    <w:rsid w:val="00F47AB2"/>
    <w:rsid w:val="00F50D51"/>
    <w:rsid w:val="00F51EC5"/>
    <w:rsid w:val="00F554BB"/>
    <w:rsid w:val="00F56845"/>
    <w:rsid w:val="00F56A6B"/>
    <w:rsid w:val="00F61246"/>
    <w:rsid w:val="00F64994"/>
    <w:rsid w:val="00F72653"/>
    <w:rsid w:val="00F84916"/>
    <w:rsid w:val="00F93F41"/>
    <w:rsid w:val="00FA4C56"/>
    <w:rsid w:val="00FA5F0C"/>
    <w:rsid w:val="00FA7C95"/>
    <w:rsid w:val="00FB0613"/>
    <w:rsid w:val="00FB1995"/>
    <w:rsid w:val="00FB3BB9"/>
    <w:rsid w:val="00FB6B05"/>
    <w:rsid w:val="00FC110D"/>
    <w:rsid w:val="00FD0C06"/>
    <w:rsid w:val="00FE0C0B"/>
    <w:rsid w:val="00FE5A04"/>
    <w:rsid w:val="00FE6C6E"/>
    <w:rsid w:val="00FF4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red,#e60000"/>
    </o:shapedefaults>
    <o:shapelayout v:ext="edit">
      <o:idmap v:ext="edit" data="2"/>
    </o:shapelayout>
  </w:shapeDefaults>
  <w:decimalSymbol w:val="."/>
  <w:listSeparator w:val=","/>
  <w14:docId w14:val="5B2AD5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185E-644D-42E7-BFE2-C178C249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2025-08-07T06:02:00Z</dcterms:created>
  <dcterms:modified xsi:type="dcterms:W3CDTF">2025-08-07T06:02:00Z</dcterms:modified>
</cp:coreProperties>
</file>